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CB091" w14:textId="59135999" w:rsidR="00657ABA" w:rsidRPr="00657ABA" w:rsidRDefault="00657ABA" w:rsidP="004C12B7">
      <w:pPr>
        <w:rPr>
          <w:b/>
          <w:sz w:val="24"/>
          <w:szCs w:val="24"/>
          <w:u w:val="single"/>
        </w:rPr>
      </w:pPr>
      <w:proofErr w:type="spellStart"/>
      <w:r w:rsidRPr="00657ABA">
        <w:rPr>
          <w:b/>
          <w:sz w:val="24"/>
          <w:szCs w:val="24"/>
          <w:u w:val="single"/>
        </w:rPr>
        <w:t>TeleMental</w:t>
      </w:r>
      <w:proofErr w:type="spellEnd"/>
      <w:r w:rsidRPr="00657ABA">
        <w:rPr>
          <w:b/>
          <w:sz w:val="24"/>
          <w:szCs w:val="24"/>
          <w:u w:val="single"/>
        </w:rPr>
        <w:t xml:space="preserve"> Health Sessions using TAO Videoconferencing:</w:t>
      </w:r>
    </w:p>
    <w:p w14:paraId="5F45C33F" w14:textId="53772113" w:rsidR="003229D3" w:rsidRPr="003229D3" w:rsidRDefault="004C12B7" w:rsidP="004C12B7">
      <w:pPr>
        <w:rPr>
          <w:sz w:val="24"/>
          <w:szCs w:val="24"/>
          <w:u w:val="single"/>
        </w:rPr>
      </w:pPr>
      <w:r>
        <w:rPr>
          <w:sz w:val="24"/>
          <w:szCs w:val="24"/>
        </w:rPr>
        <w:t>At this time the Video Conference option is not available through the phone app.</w:t>
      </w:r>
      <w:r w:rsidR="003229D3">
        <w:rPr>
          <w:sz w:val="24"/>
          <w:szCs w:val="24"/>
        </w:rPr>
        <w:t xml:space="preserve"> You can access the videoconferencing feature from you</w:t>
      </w:r>
      <w:r w:rsidR="00B41621">
        <w:rPr>
          <w:sz w:val="24"/>
          <w:szCs w:val="24"/>
        </w:rPr>
        <w:t>r desktop, laptop, iPad/tablet</w:t>
      </w:r>
      <w:r w:rsidR="003229D3">
        <w:rPr>
          <w:sz w:val="24"/>
          <w:szCs w:val="24"/>
        </w:rPr>
        <w:t xml:space="preserve">, or phone through a web-browser. </w:t>
      </w:r>
      <w:r w:rsidR="003229D3" w:rsidRPr="003229D3">
        <w:rPr>
          <w:sz w:val="24"/>
          <w:szCs w:val="24"/>
          <w:u w:val="single"/>
        </w:rPr>
        <w:t xml:space="preserve">You will have to able to log into the internet in order to use the TAO video/audio conference feature. If you do not have internet available please let your provider know as soon as possible. </w:t>
      </w:r>
      <w:r w:rsidR="00AE46F3" w:rsidRPr="00AE46F3">
        <w:rPr>
          <w:sz w:val="24"/>
          <w:szCs w:val="24"/>
        </w:rPr>
        <w:t xml:space="preserve">You can access TAO Videoconferencing by logging to the following address and taking the steps below: </w:t>
      </w:r>
      <w:hyperlink r:id="rId10" w:history="1">
        <w:r w:rsidR="00AE46F3" w:rsidRPr="00AE46F3">
          <w:rPr>
            <w:rStyle w:val="Hyperlink"/>
            <w:sz w:val="24"/>
            <w:szCs w:val="24"/>
            <w:u w:val="none"/>
          </w:rPr>
          <w:t>http://thepath.taoconnect.org</w:t>
        </w:r>
      </w:hyperlink>
    </w:p>
    <w:p w14:paraId="40CB42C1" w14:textId="77777777" w:rsidR="003E3BF6" w:rsidRDefault="004C12B7" w:rsidP="00885A0A">
      <w:pPr>
        <w:rPr>
          <w:sz w:val="24"/>
          <w:szCs w:val="24"/>
        </w:rPr>
      </w:pPr>
      <w:r w:rsidRPr="00885A0A">
        <w:rPr>
          <w:sz w:val="24"/>
          <w:szCs w:val="24"/>
        </w:rPr>
        <w:t xml:space="preserve">You will have to log in through the full web address, listed below, in order to access the video conference application. You can complete your survey assessments, module sessions, logs, and mindfulness library through the phone app. </w:t>
      </w:r>
    </w:p>
    <w:p w14:paraId="126025C6" w14:textId="7CB76CA7" w:rsidR="0075266A" w:rsidRPr="00885A0A" w:rsidRDefault="00885A0A" w:rsidP="00885A0A">
      <w:pPr>
        <w:rPr>
          <w:sz w:val="24"/>
          <w:szCs w:val="24"/>
        </w:rPr>
      </w:pPr>
      <w:r w:rsidRPr="003E3BF6">
        <w:rPr>
          <w:sz w:val="24"/>
          <w:szCs w:val="24"/>
          <w:u w:val="single"/>
        </w:rPr>
        <w:t xml:space="preserve">Prior to your appointment you will have </w:t>
      </w:r>
      <w:r w:rsidR="003E3BF6" w:rsidRPr="003E3BF6">
        <w:rPr>
          <w:sz w:val="24"/>
          <w:szCs w:val="24"/>
          <w:u w:val="single"/>
        </w:rPr>
        <w:t xml:space="preserve">to </w:t>
      </w:r>
      <w:r w:rsidRPr="003E3BF6">
        <w:rPr>
          <w:sz w:val="24"/>
          <w:szCs w:val="24"/>
          <w:u w:val="single"/>
        </w:rPr>
        <w:t xml:space="preserve">complete the appropriate </w:t>
      </w:r>
      <w:r w:rsidR="009F5BE9" w:rsidRPr="003E3BF6">
        <w:rPr>
          <w:sz w:val="24"/>
          <w:szCs w:val="24"/>
          <w:u w:val="single"/>
        </w:rPr>
        <w:t>CAPS</w:t>
      </w:r>
      <w:r w:rsidRPr="003E3BF6">
        <w:rPr>
          <w:sz w:val="24"/>
          <w:szCs w:val="24"/>
          <w:u w:val="single"/>
        </w:rPr>
        <w:t xml:space="preserve"> Paperwork</w:t>
      </w:r>
      <w:r w:rsidR="003E3BF6" w:rsidRPr="003E3BF6">
        <w:rPr>
          <w:sz w:val="24"/>
          <w:szCs w:val="24"/>
          <w:u w:val="single"/>
        </w:rPr>
        <w:t xml:space="preserve"> (e.g. CCAPS, consent forms and student questionnaire)</w:t>
      </w:r>
      <w:r w:rsidR="009F5BE9" w:rsidRPr="003E3BF6">
        <w:rPr>
          <w:sz w:val="24"/>
          <w:szCs w:val="24"/>
          <w:u w:val="single"/>
        </w:rPr>
        <w:t xml:space="preserve"> through the Student Health and Counseling Portal (</w:t>
      </w:r>
      <w:hyperlink r:id="rId11" w:history="1">
        <w:r w:rsidR="009F5BE9" w:rsidRPr="003E3BF6">
          <w:rPr>
            <w:rStyle w:val="Hyperlink"/>
            <w:sz w:val="24"/>
            <w:szCs w:val="24"/>
          </w:rPr>
          <w:t>https://chconline.ucr.edu/</w:t>
        </w:r>
      </w:hyperlink>
      <w:r w:rsidR="009F5BE9" w:rsidRPr="003E3BF6">
        <w:rPr>
          <w:sz w:val="24"/>
          <w:szCs w:val="24"/>
          <w:u w:val="single"/>
        </w:rPr>
        <w:t>)</w:t>
      </w:r>
      <w:r w:rsidRPr="003E3BF6">
        <w:rPr>
          <w:sz w:val="24"/>
          <w:szCs w:val="24"/>
          <w:u w:val="single"/>
        </w:rPr>
        <w:t xml:space="preserve"> </w:t>
      </w:r>
      <w:r w:rsidR="003E3BF6">
        <w:rPr>
          <w:sz w:val="24"/>
          <w:szCs w:val="24"/>
          <w:u w:val="single"/>
        </w:rPr>
        <w:t>for your clinician’s review</w:t>
      </w:r>
      <w:r w:rsidR="003E3BF6" w:rsidRPr="003E3BF6">
        <w:rPr>
          <w:sz w:val="24"/>
          <w:szCs w:val="24"/>
          <w:u w:val="single"/>
        </w:rPr>
        <w:t xml:space="preserve"> prior to your session</w:t>
      </w:r>
      <w:r w:rsidR="0075266A" w:rsidRPr="003E3BF6">
        <w:rPr>
          <w:sz w:val="24"/>
          <w:szCs w:val="24"/>
          <w:u w:val="single"/>
        </w:rPr>
        <w:t>.</w:t>
      </w:r>
      <w:r w:rsidR="0001007A" w:rsidRPr="003E3BF6">
        <w:rPr>
          <w:sz w:val="24"/>
          <w:szCs w:val="24"/>
          <w:u w:val="single"/>
        </w:rPr>
        <w:t xml:space="preserve"> Once </w:t>
      </w:r>
      <w:proofErr w:type="gramStart"/>
      <w:r w:rsidR="0001007A" w:rsidRPr="003E3BF6">
        <w:rPr>
          <w:sz w:val="24"/>
          <w:szCs w:val="24"/>
          <w:u w:val="single"/>
        </w:rPr>
        <w:t>you</w:t>
      </w:r>
      <w:proofErr w:type="gramEnd"/>
      <w:r w:rsidR="0001007A" w:rsidRPr="003E3BF6">
        <w:rPr>
          <w:sz w:val="24"/>
          <w:szCs w:val="24"/>
          <w:u w:val="single"/>
        </w:rPr>
        <w:t xml:space="preserve"> login to TAO </w:t>
      </w:r>
      <w:r w:rsidR="00FC6A81" w:rsidRPr="003E3BF6">
        <w:rPr>
          <w:sz w:val="24"/>
          <w:szCs w:val="24"/>
          <w:u w:val="single"/>
        </w:rPr>
        <w:t xml:space="preserve">your will have to complete the </w:t>
      </w:r>
      <w:r w:rsidR="0001007A" w:rsidRPr="003E3BF6">
        <w:rPr>
          <w:sz w:val="24"/>
          <w:szCs w:val="24"/>
          <w:u w:val="single"/>
        </w:rPr>
        <w:t>Warwick-Edinburgh Mental Well-Being Scale</w:t>
      </w:r>
      <w:r w:rsidR="00FC6A81" w:rsidRPr="003E3BF6">
        <w:rPr>
          <w:sz w:val="24"/>
          <w:szCs w:val="24"/>
          <w:u w:val="single"/>
        </w:rPr>
        <w:t xml:space="preserve"> prior to each appointment</w:t>
      </w:r>
      <w:r w:rsidR="0001007A" w:rsidRPr="003E3BF6">
        <w:rPr>
          <w:sz w:val="24"/>
          <w:szCs w:val="24"/>
          <w:u w:val="single"/>
        </w:rPr>
        <w:t xml:space="preserve">. </w:t>
      </w:r>
    </w:p>
    <w:p w14:paraId="0D95E743" w14:textId="77777777" w:rsidR="004C12B7" w:rsidRPr="004C12B7" w:rsidRDefault="00885A0A" w:rsidP="004C12B7">
      <w:pPr>
        <w:rPr>
          <w:sz w:val="24"/>
          <w:szCs w:val="24"/>
        </w:rPr>
      </w:pPr>
      <w:r>
        <w:rPr>
          <w:sz w:val="24"/>
          <w:szCs w:val="24"/>
        </w:rPr>
        <w:t xml:space="preserve">How to Access TAO Videoconferencing. </w:t>
      </w:r>
    </w:p>
    <w:p w14:paraId="4AD5B002" w14:textId="09F0198D" w:rsidR="00AE46F3" w:rsidRPr="003E3BF6" w:rsidRDefault="00885A0A" w:rsidP="00885A0A">
      <w:pPr>
        <w:pStyle w:val="ListParagraph"/>
        <w:numPr>
          <w:ilvl w:val="0"/>
          <w:numId w:val="1"/>
        </w:numPr>
        <w:rPr>
          <w:sz w:val="24"/>
          <w:szCs w:val="24"/>
        </w:rPr>
      </w:pPr>
      <w:r>
        <w:rPr>
          <w:sz w:val="24"/>
          <w:szCs w:val="24"/>
        </w:rPr>
        <w:t>Your assigned provider will enter your name and UC</w:t>
      </w:r>
      <w:r w:rsidR="009F5BE9">
        <w:rPr>
          <w:sz w:val="24"/>
          <w:szCs w:val="24"/>
        </w:rPr>
        <w:t>R</w:t>
      </w:r>
      <w:r>
        <w:rPr>
          <w:sz w:val="24"/>
          <w:szCs w:val="24"/>
        </w:rPr>
        <w:t xml:space="preserve"> email into the TAO online platform which will generate a</w:t>
      </w:r>
      <w:r w:rsidR="00AE46F3">
        <w:rPr>
          <w:sz w:val="24"/>
          <w:szCs w:val="24"/>
        </w:rPr>
        <w:t>n email that will be sent to you stating that a new account</w:t>
      </w:r>
      <w:r w:rsidR="009F5BE9">
        <w:rPr>
          <w:sz w:val="24"/>
          <w:szCs w:val="24"/>
        </w:rPr>
        <w:t xml:space="preserve"> </w:t>
      </w:r>
      <w:r w:rsidR="00AE46F3">
        <w:rPr>
          <w:sz w:val="24"/>
          <w:szCs w:val="24"/>
        </w:rPr>
        <w:t>has been created for you</w:t>
      </w:r>
      <w:r w:rsidR="00581073">
        <w:rPr>
          <w:sz w:val="24"/>
          <w:szCs w:val="24"/>
        </w:rPr>
        <w:t>**</w:t>
      </w:r>
      <w:r>
        <w:rPr>
          <w:sz w:val="24"/>
          <w:szCs w:val="24"/>
        </w:rPr>
        <w:t>.</w:t>
      </w:r>
      <w:r w:rsidR="00AE46F3">
        <w:rPr>
          <w:sz w:val="24"/>
          <w:szCs w:val="24"/>
        </w:rPr>
        <w:t xml:space="preserve"> In this email it will tell you your username (which is your </w:t>
      </w:r>
      <w:r w:rsidR="009F5BE9">
        <w:rPr>
          <w:sz w:val="24"/>
          <w:szCs w:val="24"/>
        </w:rPr>
        <w:t xml:space="preserve">UCR </w:t>
      </w:r>
      <w:r w:rsidR="00AE46F3">
        <w:rPr>
          <w:sz w:val="24"/>
          <w:szCs w:val="24"/>
        </w:rPr>
        <w:t>email address) and a temporary password. Follow the prompts to creat</w:t>
      </w:r>
      <w:r w:rsidR="003E3BF6">
        <w:rPr>
          <w:sz w:val="24"/>
          <w:szCs w:val="24"/>
        </w:rPr>
        <w:t>e</w:t>
      </w:r>
      <w:r w:rsidR="00AE46F3">
        <w:rPr>
          <w:sz w:val="24"/>
          <w:szCs w:val="24"/>
        </w:rPr>
        <w:t xml:space="preserve"> a profile and reset your password to one of your choosing. </w:t>
      </w:r>
      <w:r w:rsidR="00AE46F3" w:rsidRPr="003E3BF6">
        <w:rPr>
          <w:b/>
          <w:sz w:val="24"/>
          <w:szCs w:val="24"/>
        </w:rPr>
        <w:t>If you do not see the email</w:t>
      </w:r>
      <w:r w:rsidR="00AE46F3">
        <w:rPr>
          <w:sz w:val="24"/>
          <w:szCs w:val="24"/>
        </w:rPr>
        <w:t xml:space="preserve"> in your inbox </w:t>
      </w:r>
      <w:r w:rsidR="00AE46F3" w:rsidRPr="003E3BF6">
        <w:rPr>
          <w:sz w:val="24"/>
          <w:szCs w:val="24"/>
          <w:highlight w:val="yellow"/>
        </w:rPr>
        <w:t>p</w:t>
      </w:r>
      <w:r w:rsidRPr="00885A0A">
        <w:rPr>
          <w:sz w:val="24"/>
          <w:szCs w:val="24"/>
          <w:highlight w:val="yellow"/>
        </w:rPr>
        <w:t xml:space="preserve">lease check you spam/trash folder </w:t>
      </w:r>
      <w:r w:rsidRPr="003E3BF6">
        <w:rPr>
          <w:sz w:val="24"/>
          <w:szCs w:val="24"/>
        </w:rPr>
        <w:t>a</w:t>
      </w:r>
      <w:r w:rsidR="009F5BE9" w:rsidRPr="003E3BF6">
        <w:rPr>
          <w:sz w:val="24"/>
          <w:szCs w:val="24"/>
        </w:rPr>
        <w:t>s</w:t>
      </w:r>
      <w:r w:rsidRPr="003E3BF6">
        <w:rPr>
          <w:sz w:val="24"/>
          <w:szCs w:val="24"/>
        </w:rPr>
        <w:t xml:space="preserve"> it sometimes automatically goes there. </w:t>
      </w:r>
    </w:p>
    <w:p w14:paraId="5A0EA317" w14:textId="77777777" w:rsidR="003E3BF6" w:rsidRDefault="003E3BF6" w:rsidP="003E3BF6">
      <w:pPr>
        <w:pStyle w:val="ListParagraph"/>
        <w:rPr>
          <w:sz w:val="24"/>
          <w:szCs w:val="24"/>
        </w:rPr>
      </w:pPr>
    </w:p>
    <w:p w14:paraId="02CE1F30" w14:textId="77777777" w:rsidR="00885A0A" w:rsidRDefault="00D50E6A" w:rsidP="00AE46F3">
      <w:pPr>
        <w:ind w:left="360" w:firstLine="360"/>
        <w:rPr>
          <w:sz w:val="24"/>
          <w:szCs w:val="24"/>
        </w:rPr>
      </w:pPr>
      <w:r w:rsidRPr="00AE46F3">
        <w:rPr>
          <w:noProof/>
          <w:sz w:val="24"/>
          <w:szCs w:val="24"/>
        </w:rPr>
        <mc:AlternateContent>
          <mc:Choice Requires="wps">
            <w:drawing>
              <wp:anchor distT="45720" distB="45720" distL="114300" distR="114300" simplePos="0" relativeHeight="251659264" behindDoc="0" locked="0" layoutInCell="1" allowOverlap="1" wp14:anchorId="0A572E5A" wp14:editId="7A76062D">
                <wp:simplePos x="0" y="0"/>
                <wp:positionH relativeFrom="column">
                  <wp:posOffset>552450</wp:posOffset>
                </wp:positionH>
                <wp:positionV relativeFrom="paragraph">
                  <wp:posOffset>303530</wp:posOffset>
                </wp:positionV>
                <wp:extent cx="3665855" cy="2063750"/>
                <wp:effectExtent l="0" t="0" r="1079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855" cy="2063750"/>
                        </a:xfrm>
                        <a:prstGeom prst="rect">
                          <a:avLst/>
                        </a:prstGeom>
                        <a:solidFill>
                          <a:srgbClr val="FFFFFF"/>
                        </a:solidFill>
                        <a:ln w="9525">
                          <a:solidFill>
                            <a:srgbClr val="000000"/>
                          </a:solidFill>
                          <a:miter lim="800000"/>
                          <a:headEnd/>
                          <a:tailEnd/>
                        </a:ln>
                      </wps:spPr>
                      <wps:txbx>
                        <w:txbxContent>
                          <w:p w14:paraId="41E2E7B5" w14:textId="77777777" w:rsidR="003E3BF6" w:rsidRDefault="00AE46F3">
                            <w:r>
                              <w:t xml:space="preserve">If you have already created a self-help account on your own please log in with your normal username and password. </w:t>
                            </w:r>
                          </w:p>
                          <w:p w14:paraId="73A0BF8E" w14:textId="1CD7F2B2" w:rsidR="00AE46F3" w:rsidRDefault="00AE46F3">
                            <w:r>
                              <w:t>You will then be prompted to “select a group”</w:t>
                            </w:r>
                            <w:r w:rsidR="009F5BE9">
                              <w:t>, which is th</w:t>
                            </w:r>
                            <w:r w:rsidR="003E3BF6">
                              <w:t xml:space="preserve">e </w:t>
                            </w:r>
                            <w:r w:rsidR="009F5BE9">
                              <w:t>name</w:t>
                            </w:r>
                            <w:r w:rsidR="003E3BF6">
                              <w:t xml:space="preserve"> of the clinician you have an appointment with.</w:t>
                            </w:r>
                            <w:r>
                              <w:t xml:space="preserve"> </w:t>
                            </w:r>
                          </w:p>
                          <w:p w14:paraId="75C52B7C" w14:textId="77777777" w:rsidR="003E3BF6" w:rsidRPr="00B41621" w:rsidRDefault="003E3BF6" w:rsidP="003E3BF6">
                            <w:pPr>
                              <w:rPr>
                                <w:b/>
                              </w:rPr>
                            </w:pPr>
                            <w:r w:rsidRPr="00B41621">
                              <w:rPr>
                                <w:b/>
                              </w:rPr>
                              <w:t xml:space="preserve">In order to access the videoconferencing feature to speak with your provider you will have to select the provider name as the selected group. </w:t>
                            </w:r>
                            <w:r>
                              <w:rPr>
                                <w:b/>
                              </w:rPr>
                              <w:t xml:space="preserve">See images below </w:t>
                            </w:r>
                          </w:p>
                          <w:p w14:paraId="2386645E" w14:textId="77777777" w:rsidR="003E3BF6" w:rsidRPr="00B41621" w:rsidRDefault="003E3BF6">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72E5A" id="_x0000_t202" coordsize="21600,21600" o:spt="202" path="m,l,21600r21600,l21600,xe">
                <v:stroke joinstyle="miter"/>
                <v:path gradientshapeok="t" o:connecttype="rect"/>
              </v:shapetype>
              <v:shape id="Text Box 2" o:spid="_x0000_s1026" type="#_x0000_t202" style="position:absolute;left:0;text-align:left;margin-left:43.5pt;margin-top:23.9pt;width:288.65pt;height:1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">
                <v:textbox>
                  <w:txbxContent>
                    <w:p w14:paraId="41E2E7B5" w14:textId="77777777" w:rsidR="003E3BF6" w:rsidRDefault="00AE46F3">
                      <w:r>
                        <w:t xml:space="preserve">If you have already created a self-help account on your own please log in with your normal username and password. </w:t>
                      </w:r>
                    </w:p>
                    <w:p w14:paraId="73A0BF8E" w14:textId="1CD7F2B2" w:rsidR="00AE46F3" w:rsidRDefault="00AE46F3">
                      <w:r>
                        <w:t>You will then be prompted to “select a group”</w:t>
                      </w:r>
                      <w:r w:rsidR="009F5BE9">
                        <w:t>, which is th</w:t>
                      </w:r>
                      <w:r w:rsidR="003E3BF6">
                        <w:t xml:space="preserve">e </w:t>
                      </w:r>
                      <w:r w:rsidR="009F5BE9">
                        <w:t>name</w:t>
                      </w:r>
                      <w:r w:rsidR="003E3BF6">
                        <w:t xml:space="preserve"> of the clinician you have an appointment with.</w:t>
                      </w:r>
                      <w:r>
                        <w:t xml:space="preserve"> </w:t>
                      </w:r>
                    </w:p>
                    <w:p w14:paraId="75C52B7C" w14:textId="77777777" w:rsidR="003E3BF6" w:rsidRPr="00B41621" w:rsidRDefault="003E3BF6" w:rsidP="003E3BF6">
                      <w:pPr>
                        <w:rPr>
                          <w:b/>
                        </w:rPr>
                      </w:pPr>
                      <w:r w:rsidRPr="00B41621">
                        <w:rPr>
                          <w:b/>
                        </w:rPr>
                        <w:t xml:space="preserve">In order to access the videoconferencing feature to speak with your provider you will have to select the provider name as the selected group. </w:t>
                      </w:r>
                      <w:r>
                        <w:rPr>
                          <w:b/>
                        </w:rPr>
                        <w:t xml:space="preserve">See images below </w:t>
                      </w:r>
                    </w:p>
                    <w:p w14:paraId="2386645E" w14:textId="77777777" w:rsidR="003E3BF6" w:rsidRPr="00B41621" w:rsidRDefault="003E3BF6">
                      <w:pPr>
                        <w:rPr>
                          <w:b/>
                        </w:rPr>
                      </w:pPr>
                    </w:p>
                  </w:txbxContent>
                </v:textbox>
                <w10:wrap type="square"/>
              </v:shape>
            </w:pict>
          </mc:Fallback>
        </mc:AlternateContent>
      </w:r>
      <w:r>
        <w:rPr>
          <w:sz w:val="24"/>
          <w:szCs w:val="24"/>
        </w:rPr>
        <w:t>**</w:t>
      </w:r>
      <w:r w:rsidR="00AE46F3" w:rsidRPr="00AE46F3">
        <w:rPr>
          <w:sz w:val="24"/>
          <w:szCs w:val="24"/>
        </w:rPr>
        <w:t xml:space="preserve">If you have already created a self-help profile within TAO </w:t>
      </w:r>
      <w:r w:rsidR="00AE46F3">
        <w:rPr>
          <w:sz w:val="24"/>
          <w:szCs w:val="24"/>
        </w:rPr>
        <w:t xml:space="preserve">please follow these steps. </w:t>
      </w:r>
    </w:p>
    <w:p w14:paraId="388F1B7A" w14:textId="77777777" w:rsidR="00885A0A" w:rsidRPr="00885A0A" w:rsidRDefault="00AE46F3" w:rsidP="00D50E6A">
      <w:pPr>
        <w:ind w:left="360" w:firstLine="360"/>
        <w:rPr>
          <w:sz w:val="24"/>
          <w:szCs w:val="24"/>
        </w:rPr>
      </w:pPr>
      <w:r>
        <w:rPr>
          <w:sz w:val="24"/>
          <w:szCs w:val="24"/>
        </w:rPr>
        <w:lastRenderedPageBreak/>
        <w:t xml:space="preserve">       </w:t>
      </w:r>
      <w:r>
        <w:rPr>
          <w:noProof/>
          <w:sz w:val="24"/>
          <w:szCs w:val="24"/>
        </w:rPr>
        <w:drawing>
          <wp:inline distT="0" distB="0" distL="0" distR="0" wp14:anchorId="22066FD8" wp14:editId="6BFD67DD">
            <wp:extent cx="1555750" cy="28194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deo conference pics 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1945" cy="2848750"/>
                    </a:xfrm>
                    <a:prstGeom prst="rect">
                      <a:avLst/>
                    </a:prstGeom>
                  </pic:spPr>
                </pic:pic>
              </a:graphicData>
            </a:graphic>
          </wp:inline>
        </w:drawing>
      </w:r>
      <w:r w:rsidR="00B41621">
        <w:rPr>
          <w:sz w:val="24"/>
          <w:szCs w:val="24"/>
        </w:rPr>
        <w:t xml:space="preserve">  </w:t>
      </w:r>
      <w:r w:rsidR="00B41621">
        <w:rPr>
          <w:noProof/>
          <w:sz w:val="24"/>
          <w:szCs w:val="24"/>
        </w:rPr>
        <w:drawing>
          <wp:inline distT="0" distB="0" distL="0" distR="0" wp14:anchorId="7386848A" wp14:editId="0A979AB2">
            <wp:extent cx="1606550" cy="2795804"/>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deo conference pics 4 jp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3646" cy="2825555"/>
                    </a:xfrm>
                    <a:prstGeom prst="rect">
                      <a:avLst/>
                    </a:prstGeom>
                  </pic:spPr>
                </pic:pic>
              </a:graphicData>
            </a:graphic>
          </wp:inline>
        </w:drawing>
      </w:r>
    </w:p>
    <w:p w14:paraId="651DE326" w14:textId="77777777" w:rsidR="00B41621" w:rsidRDefault="00B41621" w:rsidP="00B41621">
      <w:pPr>
        <w:rPr>
          <w:sz w:val="24"/>
          <w:szCs w:val="24"/>
        </w:rPr>
      </w:pPr>
    </w:p>
    <w:p w14:paraId="46A012C1" w14:textId="77777777" w:rsidR="00D50E6A" w:rsidRDefault="00D50E6A" w:rsidP="00B41621">
      <w:pPr>
        <w:rPr>
          <w:sz w:val="24"/>
          <w:szCs w:val="24"/>
        </w:rPr>
      </w:pPr>
    </w:p>
    <w:p w14:paraId="68748C6A" w14:textId="77777777" w:rsidR="00D50E6A" w:rsidRDefault="004C12B7" w:rsidP="00D50E6A">
      <w:pPr>
        <w:pStyle w:val="ListParagraph"/>
        <w:numPr>
          <w:ilvl w:val="0"/>
          <w:numId w:val="1"/>
        </w:numPr>
        <w:rPr>
          <w:sz w:val="24"/>
          <w:szCs w:val="24"/>
        </w:rPr>
      </w:pPr>
      <w:r>
        <w:rPr>
          <w:sz w:val="24"/>
          <w:szCs w:val="24"/>
        </w:rPr>
        <w:t>Once you get to the front page at the top you will see in the blue bann</w:t>
      </w:r>
      <w:r w:rsidR="00B41621">
        <w:rPr>
          <w:sz w:val="24"/>
          <w:szCs w:val="24"/>
        </w:rPr>
        <w:t xml:space="preserve">er the words “Video Conference”. If you are using a device outside of a desktop or laptop use the menu button on the upper left hand side of your device and select videoconferencing. </w:t>
      </w:r>
      <w:r>
        <w:rPr>
          <w:noProof/>
          <w:sz w:val="24"/>
          <w:szCs w:val="24"/>
        </w:rPr>
        <w:drawing>
          <wp:inline distT="0" distB="0" distL="0" distR="0" wp14:anchorId="75165C2D" wp14:editId="75DB2F6B">
            <wp:extent cx="5591175" cy="1905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ent videoconferenc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91175" cy="1905000"/>
                    </a:xfrm>
                    <a:prstGeom prst="rect">
                      <a:avLst/>
                    </a:prstGeom>
                  </pic:spPr>
                </pic:pic>
              </a:graphicData>
            </a:graphic>
          </wp:inline>
        </w:drawing>
      </w:r>
    </w:p>
    <w:p w14:paraId="5A3BBABD" w14:textId="77777777" w:rsidR="00D50E6A" w:rsidRPr="00D50E6A" w:rsidRDefault="00D50E6A" w:rsidP="00D50E6A">
      <w:pPr>
        <w:pStyle w:val="ListParagraph"/>
        <w:rPr>
          <w:sz w:val="24"/>
          <w:szCs w:val="24"/>
        </w:rPr>
      </w:pPr>
    </w:p>
    <w:p w14:paraId="4077C4A5" w14:textId="77777777" w:rsidR="00B41621" w:rsidRDefault="004C12B7" w:rsidP="004C12B7">
      <w:pPr>
        <w:pStyle w:val="ListParagraph"/>
        <w:numPr>
          <w:ilvl w:val="0"/>
          <w:numId w:val="1"/>
        </w:numPr>
        <w:rPr>
          <w:sz w:val="24"/>
          <w:szCs w:val="24"/>
        </w:rPr>
      </w:pPr>
      <w:r>
        <w:rPr>
          <w:sz w:val="24"/>
          <w:szCs w:val="24"/>
        </w:rPr>
        <w:t xml:space="preserve">Once you click the “video conference” button you will be redirected to a new page that looks like the following. Once here you will hit button that says “Start Video Conference with </w:t>
      </w:r>
      <w:r w:rsidR="00B41621">
        <w:rPr>
          <w:sz w:val="24"/>
          <w:szCs w:val="24"/>
        </w:rPr>
        <w:t>“</w:t>
      </w:r>
      <w:r w:rsidRPr="00B41621">
        <w:rPr>
          <w:sz w:val="24"/>
          <w:szCs w:val="24"/>
          <w:highlight w:val="yellow"/>
        </w:rPr>
        <w:t>(your therapist name)”</w:t>
      </w:r>
      <w:r w:rsidR="004B2168" w:rsidRPr="00B41621">
        <w:rPr>
          <w:sz w:val="24"/>
          <w:szCs w:val="24"/>
          <w:highlight w:val="yellow"/>
        </w:rPr>
        <w:t>.</w:t>
      </w:r>
      <w:r w:rsidR="004B2168">
        <w:rPr>
          <w:sz w:val="24"/>
          <w:szCs w:val="24"/>
        </w:rPr>
        <w:t xml:space="preserve"> </w:t>
      </w:r>
      <w:r w:rsidR="0075266A">
        <w:rPr>
          <w:sz w:val="24"/>
          <w:szCs w:val="24"/>
        </w:rPr>
        <w:t xml:space="preserve">Videoconferencing sessions are available through a HIPAA compatible Zoom Account.  </w:t>
      </w:r>
    </w:p>
    <w:p w14:paraId="4DBFBB91" w14:textId="77777777" w:rsidR="004C12B7" w:rsidRPr="00B41621" w:rsidRDefault="00B41621" w:rsidP="00B41621">
      <w:pPr>
        <w:pStyle w:val="ListParagraph"/>
        <w:rPr>
          <w:sz w:val="24"/>
          <w:szCs w:val="24"/>
        </w:rPr>
      </w:pPr>
      <w:r>
        <w:rPr>
          <w:noProof/>
        </w:rPr>
        <w:lastRenderedPageBreak/>
        <w:drawing>
          <wp:inline distT="0" distB="0" distL="0" distR="0" wp14:anchorId="74B70C7C" wp14:editId="2D66F18D">
            <wp:extent cx="5530850"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deo conference page for client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30850" cy="1390650"/>
                    </a:xfrm>
                    <a:prstGeom prst="rect">
                      <a:avLst/>
                    </a:prstGeom>
                  </pic:spPr>
                </pic:pic>
              </a:graphicData>
            </a:graphic>
          </wp:inline>
        </w:drawing>
      </w:r>
    </w:p>
    <w:p w14:paraId="4F8B8A68" w14:textId="77777777" w:rsidR="00D50E6A" w:rsidRDefault="00D50E6A" w:rsidP="00B41621">
      <w:pPr>
        <w:ind w:left="720"/>
        <w:rPr>
          <w:i/>
          <w:sz w:val="24"/>
          <w:szCs w:val="24"/>
        </w:rPr>
      </w:pPr>
    </w:p>
    <w:p w14:paraId="3749A4BA" w14:textId="53356ED7" w:rsidR="00B41621" w:rsidRDefault="003E3BF6" w:rsidP="00B41621">
      <w:pPr>
        <w:ind w:left="720"/>
        <w:rPr>
          <w:i/>
          <w:sz w:val="24"/>
          <w:szCs w:val="24"/>
        </w:rPr>
      </w:pPr>
      <w:r>
        <w:rPr>
          <w:i/>
          <w:sz w:val="24"/>
          <w:szCs w:val="24"/>
        </w:rPr>
        <w:t xml:space="preserve">NOTE: </w:t>
      </w:r>
      <w:r w:rsidR="00B41621" w:rsidRPr="00B41621">
        <w:rPr>
          <w:i/>
          <w:sz w:val="24"/>
          <w:szCs w:val="24"/>
        </w:rPr>
        <w:t>If y</w:t>
      </w:r>
      <w:r w:rsidR="00B41621">
        <w:rPr>
          <w:i/>
          <w:sz w:val="24"/>
          <w:szCs w:val="24"/>
        </w:rPr>
        <w:t>ou have never downloaded Zoom on</w:t>
      </w:r>
      <w:r w:rsidR="00B41621" w:rsidRPr="00B41621">
        <w:rPr>
          <w:i/>
          <w:sz w:val="24"/>
          <w:szCs w:val="24"/>
        </w:rPr>
        <w:t xml:space="preserve"> the device you are using you </w:t>
      </w:r>
      <w:r w:rsidR="0075266A">
        <w:rPr>
          <w:i/>
          <w:sz w:val="24"/>
          <w:szCs w:val="24"/>
        </w:rPr>
        <w:t>will see a prompt to download the Zoom program before the meeting can launch</w:t>
      </w:r>
      <w:r w:rsidR="00B41621" w:rsidRPr="00B41621">
        <w:rPr>
          <w:i/>
          <w:sz w:val="24"/>
          <w:szCs w:val="24"/>
        </w:rPr>
        <w:t xml:space="preserve">. If you are using </w:t>
      </w:r>
      <w:r>
        <w:rPr>
          <w:i/>
          <w:sz w:val="24"/>
          <w:szCs w:val="24"/>
        </w:rPr>
        <w:t>--</w:t>
      </w:r>
      <w:r w:rsidR="00B41621" w:rsidRPr="00B41621">
        <w:rPr>
          <w:i/>
          <w:sz w:val="24"/>
          <w:szCs w:val="24"/>
        </w:rPr>
        <w:t xml:space="preserve">a smart phone, </w:t>
      </w:r>
      <w:proofErr w:type="spellStart"/>
      <w:r w:rsidR="00B41621" w:rsidRPr="00B41621">
        <w:rPr>
          <w:i/>
          <w:sz w:val="24"/>
          <w:szCs w:val="24"/>
        </w:rPr>
        <w:t>IPad</w:t>
      </w:r>
      <w:proofErr w:type="spellEnd"/>
      <w:r w:rsidR="00B41621" w:rsidRPr="00B41621">
        <w:rPr>
          <w:i/>
          <w:sz w:val="24"/>
          <w:szCs w:val="24"/>
        </w:rPr>
        <w:t>, or tablet you</w:t>
      </w:r>
      <w:r w:rsidR="0075266A">
        <w:rPr>
          <w:i/>
          <w:sz w:val="24"/>
          <w:szCs w:val="24"/>
        </w:rPr>
        <w:t xml:space="preserve"> will have to download the Zoom</w:t>
      </w:r>
      <w:r w:rsidR="00B41621" w:rsidRPr="00B41621">
        <w:rPr>
          <w:i/>
          <w:sz w:val="24"/>
          <w:szCs w:val="24"/>
        </w:rPr>
        <w:t xml:space="preserve"> app. </w:t>
      </w:r>
      <w:r>
        <w:rPr>
          <w:i/>
          <w:sz w:val="24"/>
          <w:szCs w:val="24"/>
        </w:rPr>
        <w:t>Prior to your appointment, p</w:t>
      </w:r>
      <w:r w:rsidR="00B41621" w:rsidRPr="00B41621">
        <w:rPr>
          <w:i/>
          <w:sz w:val="24"/>
          <w:szCs w:val="24"/>
        </w:rPr>
        <w:t>lease make sure you have downloaded the Zoom application</w:t>
      </w:r>
      <w:r>
        <w:rPr>
          <w:i/>
          <w:sz w:val="24"/>
          <w:szCs w:val="24"/>
        </w:rPr>
        <w:t xml:space="preserve">; </w:t>
      </w:r>
      <w:r w:rsidR="00B41621" w:rsidRPr="00B41621">
        <w:rPr>
          <w:i/>
          <w:sz w:val="24"/>
          <w:szCs w:val="24"/>
        </w:rPr>
        <w:t xml:space="preserve">and that </w:t>
      </w:r>
      <w:r>
        <w:rPr>
          <w:i/>
          <w:sz w:val="24"/>
          <w:szCs w:val="24"/>
        </w:rPr>
        <w:t xml:space="preserve">you have enabled the </w:t>
      </w:r>
      <w:r w:rsidR="00B41621" w:rsidRPr="00B41621">
        <w:rPr>
          <w:i/>
          <w:sz w:val="24"/>
          <w:szCs w:val="24"/>
        </w:rPr>
        <w:t xml:space="preserve">microphone and </w:t>
      </w:r>
      <w:proofErr w:type="spellStart"/>
      <w:r w:rsidR="00B41621" w:rsidRPr="00B41621">
        <w:rPr>
          <w:i/>
          <w:sz w:val="24"/>
          <w:szCs w:val="24"/>
        </w:rPr>
        <w:t>video</w:t>
      </w:r>
      <w:r w:rsidR="0075266A">
        <w:rPr>
          <w:i/>
          <w:sz w:val="24"/>
          <w:szCs w:val="24"/>
        </w:rPr>
        <w:t>camera</w:t>
      </w:r>
      <w:proofErr w:type="spellEnd"/>
      <w:r>
        <w:rPr>
          <w:i/>
          <w:sz w:val="24"/>
          <w:szCs w:val="24"/>
        </w:rPr>
        <w:t xml:space="preserve"> on the device you are using.</w:t>
      </w:r>
      <w:r w:rsidR="00B41621">
        <w:rPr>
          <w:i/>
          <w:sz w:val="24"/>
          <w:szCs w:val="24"/>
        </w:rPr>
        <w:t xml:space="preserve"> </w:t>
      </w:r>
    </w:p>
    <w:p w14:paraId="1F415175" w14:textId="0EE8C96E" w:rsidR="00B41621" w:rsidRPr="00B41621" w:rsidRDefault="00B41621" w:rsidP="0075266A">
      <w:pPr>
        <w:ind w:left="720"/>
        <w:rPr>
          <w:sz w:val="24"/>
          <w:szCs w:val="24"/>
        </w:rPr>
      </w:pPr>
      <w:r>
        <w:rPr>
          <w:i/>
          <w:sz w:val="24"/>
          <w:szCs w:val="24"/>
        </w:rPr>
        <w:t>**If you do not feel co</w:t>
      </w:r>
      <w:r w:rsidR="0075266A">
        <w:rPr>
          <w:i/>
          <w:sz w:val="24"/>
          <w:szCs w:val="24"/>
        </w:rPr>
        <w:t>mfortable with videoconferencing sessions</w:t>
      </w:r>
      <w:r>
        <w:rPr>
          <w:i/>
          <w:sz w:val="24"/>
          <w:szCs w:val="24"/>
        </w:rPr>
        <w:t xml:space="preserve"> please speak to your provider to </w:t>
      </w:r>
      <w:r w:rsidR="0075266A">
        <w:rPr>
          <w:i/>
          <w:sz w:val="24"/>
          <w:szCs w:val="24"/>
        </w:rPr>
        <w:t>determine alternative options such as audio</w:t>
      </w:r>
      <w:r w:rsidR="003E3BF6">
        <w:rPr>
          <w:i/>
          <w:sz w:val="24"/>
          <w:szCs w:val="24"/>
        </w:rPr>
        <w:t xml:space="preserve"> only,</w:t>
      </w:r>
      <w:r w:rsidR="0075266A">
        <w:rPr>
          <w:i/>
          <w:sz w:val="24"/>
          <w:szCs w:val="24"/>
        </w:rPr>
        <w:t xml:space="preserve"> within the TAO platform</w:t>
      </w:r>
      <w:r w:rsidR="003E3BF6">
        <w:rPr>
          <w:i/>
          <w:sz w:val="24"/>
          <w:szCs w:val="24"/>
        </w:rPr>
        <w:t>,</w:t>
      </w:r>
      <w:r w:rsidR="0075266A">
        <w:rPr>
          <w:i/>
          <w:sz w:val="24"/>
          <w:szCs w:val="24"/>
        </w:rPr>
        <w:t xml:space="preserve"> or determine if phone sessions are most appropriate. </w:t>
      </w:r>
    </w:p>
    <w:p w14:paraId="27DEBFD6" w14:textId="77777777" w:rsidR="004C12B7" w:rsidRDefault="004C12B7" w:rsidP="004C12B7">
      <w:pPr>
        <w:pStyle w:val="ListParagraph"/>
        <w:numPr>
          <w:ilvl w:val="0"/>
          <w:numId w:val="1"/>
        </w:numPr>
        <w:rPr>
          <w:sz w:val="24"/>
          <w:szCs w:val="24"/>
        </w:rPr>
      </w:pPr>
      <w:r>
        <w:rPr>
          <w:sz w:val="24"/>
          <w:szCs w:val="24"/>
        </w:rPr>
        <w:t>Once the video conference session has ended you will close the zoom meeting window.</w:t>
      </w:r>
    </w:p>
    <w:p w14:paraId="27722F6A" w14:textId="77777777" w:rsidR="00D50E6A" w:rsidRDefault="00D50E6A" w:rsidP="00D50E6A">
      <w:pPr>
        <w:pStyle w:val="ListParagraph"/>
        <w:rPr>
          <w:sz w:val="24"/>
          <w:szCs w:val="24"/>
        </w:rPr>
      </w:pPr>
    </w:p>
    <w:p w14:paraId="0CF72CA5" w14:textId="77777777" w:rsidR="003E3BF6" w:rsidRDefault="004C12B7" w:rsidP="004C12B7">
      <w:pPr>
        <w:pStyle w:val="ListParagraph"/>
        <w:numPr>
          <w:ilvl w:val="0"/>
          <w:numId w:val="1"/>
        </w:numPr>
        <w:rPr>
          <w:sz w:val="24"/>
          <w:szCs w:val="24"/>
        </w:rPr>
      </w:pPr>
      <w:r>
        <w:rPr>
          <w:sz w:val="24"/>
          <w:szCs w:val="24"/>
        </w:rPr>
        <w:t xml:space="preserve">Your therapist will not be available to video conference unless an appointment is scheduled and they have opened the application. Please note that if you click on the video conferencing option when you do not have an appointment scheduled no one will pick up on the other end. </w:t>
      </w:r>
    </w:p>
    <w:p w14:paraId="6291B199" w14:textId="59A3D1ED" w:rsidR="004C12B7" w:rsidRDefault="00581073" w:rsidP="003E3BF6">
      <w:pPr>
        <w:rPr>
          <w:sz w:val="24"/>
          <w:szCs w:val="24"/>
        </w:rPr>
      </w:pPr>
      <w:r>
        <w:rPr>
          <w:sz w:val="24"/>
          <w:szCs w:val="24"/>
        </w:rPr>
        <w:t xml:space="preserve">Resources:  </w:t>
      </w:r>
      <w:r w:rsidR="0075266A" w:rsidRPr="003E3BF6">
        <w:rPr>
          <w:sz w:val="24"/>
          <w:szCs w:val="24"/>
        </w:rPr>
        <w:t xml:space="preserve">If you feel you </w:t>
      </w:r>
      <w:proofErr w:type="gramStart"/>
      <w:r w:rsidR="0075266A" w:rsidRPr="003E3BF6">
        <w:rPr>
          <w:sz w:val="24"/>
          <w:szCs w:val="24"/>
        </w:rPr>
        <w:t>are in need of</w:t>
      </w:r>
      <w:proofErr w:type="gramEnd"/>
      <w:r w:rsidR="0075266A" w:rsidRPr="003E3BF6">
        <w:rPr>
          <w:sz w:val="24"/>
          <w:szCs w:val="24"/>
        </w:rPr>
        <w:t xml:space="preserve"> emergency services please call </w:t>
      </w:r>
      <w:r w:rsidR="003E3BF6">
        <w:rPr>
          <w:sz w:val="24"/>
          <w:szCs w:val="24"/>
        </w:rPr>
        <w:t>CAPS at 951-827-5531</w:t>
      </w:r>
      <w:r w:rsidR="0075266A" w:rsidRPr="003E3BF6">
        <w:rPr>
          <w:sz w:val="24"/>
          <w:szCs w:val="24"/>
        </w:rPr>
        <w:t xml:space="preserve"> and select option “</w:t>
      </w:r>
      <w:r w:rsidR="003E3BF6">
        <w:rPr>
          <w:sz w:val="24"/>
          <w:szCs w:val="24"/>
        </w:rPr>
        <w:t>1</w:t>
      </w:r>
      <w:r w:rsidR="0075266A" w:rsidRPr="003E3BF6">
        <w:rPr>
          <w:sz w:val="24"/>
          <w:szCs w:val="24"/>
        </w:rPr>
        <w:t xml:space="preserve">” </w:t>
      </w:r>
      <w:r w:rsidR="00BE5C16">
        <w:rPr>
          <w:sz w:val="24"/>
          <w:szCs w:val="24"/>
        </w:rPr>
        <w:t>(</w:t>
      </w:r>
      <w:r w:rsidR="00BE5C16">
        <w:rPr>
          <w:rFonts w:ascii="Candara" w:hAnsi="Candara"/>
          <w:sz w:val="24"/>
          <w:szCs w:val="24"/>
        </w:rPr>
        <w:t xml:space="preserve">or </w:t>
      </w:r>
      <w:r w:rsidR="00BE5C16">
        <w:rPr>
          <w:rFonts w:ascii="Candara" w:hAnsi="Candara"/>
          <w:sz w:val="24"/>
          <w:szCs w:val="24"/>
        </w:rPr>
        <w:t xml:space="preserve">by </w:t>
      </w:r>
      <w:r w:rsidR="00BE5C16">
        <w:rPr>
          <w:rFonts w:ascii="Candara" w:hAnsi="Candara"/>
          <w:sz w:val="24"/>
          <w:szCs w:val="24"/>
        </w:rPr>
        <w:t>calling the direct line at 877-211-3684</w:t>
      </w:r>
      <w:r w:rsidR="00BE5C16">
        <w:rPr>
          <w:rFonts w:ascii="Candara" w:hAnsi="Candara"/>
          <w:sz w:val="24"/>
          <w:szCs w:val="24"/>
        </w:rPr>
        <w:t xml:space="preserve">).  Call the </w:t>
      </w:r>
      <w:r w:rsidR="0075266A" w:rsidRPr="003E3BF6">
        <w:rPr>
          <w:sz w:val="24"/>
          <w:szCs w:val="24"/>
        </w:rPr>
        <w:t>National Suicide Prevention Lifeline at 1-800-273-8255</w:t>
      </w:r>
      <w:r w:rsidR="00BE5C16">
        <w:rPr>
          <w:sz w:val="24"/>
          <w:szCs w:val="24"/>
        </w:rPr>
        <w:t xml:space="preserve"> </w:t>
      </w:r>
      <w:proofErr w:type="gramStart"/>
      <w:r w:rsidR="00BE5C16">
        <w:rPr>
          <w:sz w:val="24"/>
          <w:szCs w:val="24"/>
        </w:rPr>
        <w:t xml:space="preserve">or </w:t>
      </w:r>
      <w:r w:rsidR="0075266A" w:rsidRPr="003E3BF6">
        <w:rPr>
          <w:sz w:val="24"/>
          <w:szCs w:val="24"/>
        </w:rPr>
        <w:t>.</w:t>
      </w:r>
      <w:proofErr w:type="gramEnd"/>
      <w:r w:rsidR="0075266A" w:rsidRPr="003E3BF6">
        <w:rPr>
          <w:sz w:val="24"/>
          <w:szCs w:val="24"/>
        </w:rPr>
        <w:t xml:space="preserve"> You can always call 911 or go to the nearest emergency room. </w:t>
      </w:r>
    </w:p>
    <w:p w14:paraId="50FACEB0" w14:textId="40D82009" w:rsidR="003E3BF6" w:rsidRDefault="003E3BF6" w:rsidP="003E3BF6">
      <w:pPr>
        <w:rPr>
          <w:sz w:val="24"/>
          <w:szCs w:val="24"/>
        </w:rPr>
      </w:pPr>
    </w:p>
    <w:p w14:paraId="3E51DAE7" w14:textId="65479D64" w:rsidR="003E3BF6" w:rsidRDefault="003E3BF6" w:rsidP="003E3BF6">
      <w:pPr>
        <w:rPr>
          <w:sz w:val="24"/>
          <w:szCs w:val="24"/>
        </w:rPr>
      </w:pPr>
    </w:p>
    <w:p w14:paraId="076DFE7E" w14:textId="21C8D03D" w:rsidR="003E3BF6" w:rsidRDefault="003E3BF6" w:rsidP="003E3BF6">
      <w:pPr>
        <w:rPr>
          <w:sz w:val="24"/>
          <w:szCs w:val="24"/>
        </w:rPr>
      </w:pPr>
    </w:p>
    <w:p w14:paraId="2FE96AEF" w14:textId="28B82433" w:rsidR="003E3BF6" w:rsidRDefault="003E3BF6" w:rsidP="003E3BF6">
      <w:pPr>
        <w:rPr>
          <w:sz w:val="24"/>
          <w:szCs w:val="24"/>
        </w:rPr>
      </w:pPr>
    </w:p>
    <w:p w14:paraId="3B51760B" w14:textId="3F2A62B5" w:rsidR="003E3BF6" w:rsidRDefault="003E3BF6" w:rsidP="003E3BF6">
      <w:pPr>
        <w:rPr>
          <w:sz w:val="24"/>
          <w:szCs w:val="24"/>
        </w:rPr>
      </w:pPr>
    </w:p>
    <w:p w14:paraId="58198402" w14:textId="65EA1ACA" w:rsidR="003E3BF6" w:rsidRDefault="003E3BF6" w:rsidP="003E3BF6">
      <w:pPr>
        <w:rPr>
          <w:sz w:val="24"/>
          <w:szCs w:val="24"/>
        </w:rPr>
      </w:pPr>
    </w:p>
    <w:p w14:paraId="013C4A03" w14:textId="49955962" w:rsidR="003E3BF6" w:rsidRDefault="003E3BF6" w:rsidP="003E3BF6">
      <w:pPr>
        <w:rPr>
          <w:sz w:val="24"/>
          <w:szCs w:val="24"/>
        </w:rPr>
      </w:pPr>
    </w:p>
    <w:p w14:paraId="27828127" w14:textId="568EB70B" w:rsidR="003E3BF6" w:rsidRPr="00657ABA" w:rsidRDefault="00657ABA" w:rsidP="003E3BF6">
      <w:pPr>
        <w:jc w:val="right"/>
        <w:rPr>
          <w:i/>
          <w:sz w:val="16"/>
          <w:szCs w:val="16"/>
        </w:rPr>
      </w:pPr>
      <w:r w:rsidRPr="00657ABA">
        <w:rPr>
          <w:i/>
          <w:sz w:val="16"/>
          <w:szCs w:val="16"/>
        </w:rPr>
        <w:t>Adapted courtesy of UC Irvine Counseling</w:t>
      </w:r>
      <w:bookmarkStart w:id="0" w:name="_GoBack"/>
      <w:bookmarkEnd w:id="0"/>
      <w:r w:rsidRPr="00657ABA">
        <w:rPr>
          <w:i/>
          <w:sz w:val="16"/>
          <w:szCs w:val="16"/>
        </w:rPr>
        <w:t xml:space="preserve"> Center</w:t>
      </w:r>
      <w:r w:rsidR="003E3BF6" w:rsidRPr="00657ABA">
        <w:rPr>
          <w:i/>
          <w:sz w:val="16"/>
          <w:szCs w:val="16"/>
        </w:rPr>
        <w:t xml:space="preserve"> </w:t>
      </w:r>
    </w:p>
    <w:sectPr w:rsidR="003E3BF6" w:rsidRPr="00657ABA" w:rsidSect="00657ABA">
      <w:headerReference w:type="default" r:id="rId16"/>
      <w:footerReference w:type="default" r:id="rId1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393EE" w14:textId="77777777" w:rsidR="00657ABA" w:rsidRDefault="00657ABA" w:rsidP="00657ABA">
      <w:pPr>
        <w:spacing w:after="0" w:line="240" w:lineRule="auto"/>
      </w:pPr>
      <w:r>
        <w:separator/>
      </w:r>
    </w:p>
  </w:endnote>
  <w:endnote w:type="continuationSeparator" w:id="0">
    <w:p w14:paraId="0F8438EB" w14:textId="77777777" w:rsidR="00657ABA" w:rsidRDefault="00657ABA" w:rsidP="0065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147343"/>
      <w:docPartObj>
        <w:docPartGallery w:val="Page Numbers (Bottom of Page)"/>
        <w:docPartUnique/>
      </w:docPartObj>
    </w:sdtPr>
    <w:sdtEndPr>
      <w:rPr>
        <w:noProof/>
      </w:rPr>
    </w:sdtEndPr>
    <w:sdtContent>
      <w:p w14:paraId="610B1E8B" w14:textId="2E3357EF" w:rsidR="00657ABA" w:rsidRPr="00657ABA" w:rsidRDefault="00657ABA" w:rsidP="00657ABA">
        <w:pPr>
          <w:jc w:val="right"/>
          <w:rPr>
            <w:i/>
            <w:sz w:val="18"/>
            <w:szCs w:val="18"/>
          </w:rPr>
        </w:pPr>
        <w:r>
          <w:t xml:space="preserve">Updated March 30, 2020        </w:t>
        </w:r>
        <w:r>
          <w:rPr>
            <w:i/>
            <w:sz w:val="18"/>
            <w:szCs w:val="18"/>
          </w:rPr>
          <w:t xml:space="preserve">   </w:t>
        </w:r>
        <w:r>
          <w:rPr>
            <w:i/>
            <w:sz w:val="18"/>
            <w:szCs w:val="18"/>
          </w:rPr>
          <w:t>P</w:t>
        </w:r>
        <w:r>
          <w:t xml:space="preserve">age   </w:t>
        </w:r>
        <w:r>
          <w:fldChar w:fldCharType="begin"/>
        </w:r>
        <w:r>
          <w:instrText xml:space="preserve"> PAGE   \* MERGEFORMAT </w:instrText>
        </w:r>
        <w:r>
          <w:fldChar w:fldCharType="separate"/>
        </w:r>
        <w:r>
          <w:rPr>
            <w:noProof/>
          </w:rPr>
          <w:t>2</w:t>
        </w:r>
        <w:r>
          <w:rPr>
            <w:noProof/>
          </w:rPr>
          <w:fldChar w:fldCharType="end"/>
        </w:r>
      </w:p>
    </w:sdtContent>
  </w:sdt>
  <w:p w14:paraId="0232B6EA" w14:textId="77777777" w:rsidR="00657ABA" w:rsidRDefault="00657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C54C5" w14:textId="77777777" w:rsidR="00657ABA" w:rsidRDefault="00657ABA" w:rsidP="00657ABA">
      <w:pPr>
        <w:spacing w:after="0" w:line="240" w:lineRule="auto"/>
      </w:pPr>
      <w:r>
        <w:separator/>
      </w:r>
    </w:p>
  </w:footnote>
  <w:footnote w:type="continuationSeparator" w:id="0">
    <w:p w14:paraId="2A6F11E8" w14:textId="77777777" w:rsidR="00657ABA" w:rsidRDefault="00657ABA" w:rsidP="00657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85BB" w14:textId="443F6307" w:rsidR="00657ABA" w:rsidRDefault="00657ABA">
    <w:pPr>
      <w:pStyle w:val="Header"/>
    </w:pPr>
    <w:r>
      <w:rPr>
        <w:noProof/>
      </w:rPr>
      <mc:AlternateContent>
        <mc:Choice Requires="wps">
          <w:drawing>
            <wp:anchor distT="0" distB="0" distL="118745" distR="118745" simplePos="0" relativeHeight="251659264" behindDoc="1" locked="0" layoutInCell="1" allowOverlap="0" wp14:anchorId="4EC6E70C" wp14:editId="3F9A999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D521B9A" w14:textId="3B7CA475" w:rsidR="00657ABA" w:rsidRDefault="00657ABA">
                              <w:pPr>
                                <w:pStyle w:val="Header"/>
                                <w:tabs>
                                  <w:tab w:val="clear" w:pos="4680"/>
                                  <w:tab w:val="clear" w:pos="9360"/>
                                </w:tabs>
                                <w:jc w:val="center"/>
                                <w:rPr>
                                  <w:caps/>
                                  <w:color w:val="FFFFFF" w:themeColor="background1"/>
                                </w:rPr>
                              </w:pPr>
                              <w:r>
                                <w:rPr>
                                  <w:caps/>
                                  <w:color w:val="FFFFFF" w:themeColor="background1"/>
                                </w:rPr>
                                <w:t>Therapy Assistance Online (TAO) videoconferencing instructions for clients- ucr caps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EC6E70C"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D521B9A" w14:textId="3B7CA475" w:rsidR="00657ABA" w:rsidRDefault="00657ABA">
                        <w:pPr>
                          <w:pStyle w:val="Header"/>
                          <w:tabs>
                            <w:tab w:val="clear" w:pos="4680"/>
                            <w:tab w:val="clear" w:pos="9360"/>
                          </w:tabs>
                          <w:jc w:val="center"/>
                          <w:rPr>
                            <w:caps/>
                            <w:color w:val="FFFFFF" w:themeColor="background1"/>
                          </w:rPr>
                        </w:pPr>
                        <w:r>
                          <w:rPr>
                            <w:caps/>
                            <w:color w:val="FFFFFF" w:themeColor="background1"/>
                          </w:rPr>
                          <w:t>Therapy Assistance Online (TAO) videoconferencing instructions for clients- ucr caps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B19F8"/>
    <w:multiLevelType w:val="hybridMultilevel"/>
    <w:tmpl w:val="7CD6B5E4"/>
    <w:lvl w:ilvl="0" w:tplc="771CE2F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2B7"/>
    <w:rsid w:val="0001007A"/>
    <w:rsid w:val="003229D3"/>
    <w:rsid w:val="003E3BF6"/>
    <w:rsid w:val="003F2A84"/>
    <w:rsid w:val="004B2168"/>
    <w:rsid w:val="004C12B7"/>
    <w:rsid w:val="00581073"/>
    <w:rsid w:val="00657ABA"/>
    <w:rsid w:val="0075266A"/>
    <w:rsid w:val="00885A0A"/>
    <w:rsid w:val="009F5BE9"/>
    <w:rsid w:val="00AE46F3"/>
    <w:rsid w:val="00B41621"/>
    <w:rsid w:val="00B91AB2"/>
    <w:rsid w:val="00BE5C16"/>
    <w:rsid w:val="00D50E6A"/>
    <w:rsid w:val="00E17E72"/>
    <w:rsid w:val="00FC6A81"/>
    <w:rsid w:val="00FD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724C9"/>
  <w15:chartTrackingRefBased/>
  <w15:docId w15:val="{FC7AFA85-DA59-4C51-9808-130C49B7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2B7"/>
    <w:pPr>
      <w:ind w:left="720"/>
      <w:contextualSpacing/>
    </w:pPr>
  </w:style>
  <w:style w:type="character" w:styleId="Hyperlink">
    <w:name w:val="Hyperlink"/>
    <w:basedOn w:val="DefaultParagraphFont"/>
    <w:uiPriority w:val="99"/>
    <w:unhideWhenUsed/>
    <w:rsid w:val="004C12B7"/>
    <w:rPr>
      <w:color w:val="0563C1" w:themeColor="hyperlink"/>
      <w:u w:val="single"/>
    </w:rPr>
  </w:style>
  <w:style w:type="paragraph" w:styleId="BalloonText">
    <w:name w:val="Balloon Text"/>
    <w:basedOn w:val="Normal"/>
    <w:link w:val="BalloonTextChar"/>
    <w:uiPriority w:val="99"/>
    <w:semiHidden/>
    <w:unhideWhenUsed/>
    <w:rsid w:val="003E3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BF6"/>
    <w:rPr>
      <w:rFonts w:ascii="Segoe UI" w:hAnsi="Segoe UI" w:cs="Segoe UI"/>
      <w:sz w:val="18"/>
      <w:szCs w:val="18"/>
    </w:rPr>
  </w:style>
  <w:style w:type="character" w:styleId="UnresolvedMention">
    <w:name w:val="Unresolved Mention"/>
    <w:basedOn w:val="DefaultParagraphFont"/>
    <w:uiPriority w:val="99"/>
    <w:semiHidden/>
    <w:unhideWhenUsed/>
    <w:rsid w:val="003E3BF6"/>
    <w:rPr>
      <w:color w:val="605E5C"/>
      <w:shd w:val="clear" w:color="auto" w:fill="E1DFDD"/>
    </w:rPr>
  </w:style>
  <w:style w:type="paragraph" w:styleId="Header">
    <w:name w:val="header"/>
    <w:basedOn w:val="Normal"/>
    <w:link w:val="HeaderChar"/>
    <w:uiPriority w:val="99"/>
    <w:unhideWhenUsed/>
    <w:rsid w:val="00657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ABA"/>
  </w:style>
  <w:style w:type="paragraph" w:styleId="Footer">
    <w:name w:val="footer"/>
    <w:basedOn w:val="Normal"/>
    <w:link w:val="FooterChar"/>
    <w:uiPriority w:val="99"/>
    <w:unhideWhenUsed/>
    <w:rsid w:val="00657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conline.ucr.edu/"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yperlink" Target="http://thepath.taoconnect.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ED0AAF5DF268479CE3442AEB46CCBB" ma:contentTypeVersion="13" ma:contentTypeDescription="Create a new document." ma:contentTypeScope="" ma:versionID="ec0b0aa338e35e91fa8f67b5a5145f43">
  <xsd:schema xmlns:xsd="http://www.w3.org/2001/XMLSchema" xmlns:xs="http://www.w3.org/2001/XMLSchema" xmlns:p="http://schemas.microsoft.com/office/2006/metadata/properties" xmlns:ns3="ca7bfdcf-1463-48ab-aff7-245b8ac76c12" xmlns:ns4="7b0d7e73-53c3-49f5-853f-2cb02a030650" targetNamespace="http://schemas.microsoft.com/office/2006/metadata/properties" ma:root="true" ma:fieldsID="02bed17d260d24848d912ecbf5468234" ns3:_="" ns4:_="">
    <xsd:import namespace="ca7bfdcf-1463-48ab-aff7-245b8ac76c12"/>
    <xsd:import namespace="7b0d7e73-53c3-49f5-853f-2cb02a0306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bfdcf-1463-48ab-aff7-245b8ac76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d7e73-53c3-49f5-853f-2cb02a030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6CC33-B66C-4CDE-83A1-FF17E6241C5F}">
  <ds:schemaRefs>
    <ds:schemaRef ds:uri="ca7bfdcf-1463-48ab-aff7-245b8ac76c12"/>
    <ds:schemaRef ds:uri="http://purl.org/dc/elements/1.1/"/>
    <ds:schemaRef ds:uri="http://www.w3.org/XML/1998/namespace"/>
    <ds:schemaRef ds:uri="http://schemas.microsoft.com/office/2006/documentManagement/types"/>
    <ds:schemaRef ds:uri="7b0d7e73-53c3-49f5-853f-2cb02a030650"/>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34E00CC-6827-4A47-B737-DD242BF6A6CC}">
  <ds:schemaRefs>
    <ds:schemaRef ds:uri="http://schemas.microsoft.com/sharepoint/v3/contenttype/forms"/>
  </ds:schemaRefs>
</ds:datastoreItem>
</file>

<file path=customXml/itemProps3.xml><?xml version="1.0" encoding="utf-8"?>
<ds:datastoreItem xmlns:ds="http://schemas.openxmlformats.org/officeDocument/2006/customXml" ds:itemID="{E4D12598-035E-406D-AD72-145AF3713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bfdcf-1463-48ab-aff7-245b8ac76c12"/>
    <ds:schemaRef ds:uri="7b0d7e73-53c3-49f5-853f-2cb02a030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Therapy Assistance Online (TAO) videoconferencing instructions for clients- ucr caps</dc:title>
  <dc:subject/>
  <dc:creator>Meladee Garst</dc:creator>
  <cp:keywords/>
  <dc:description/>
  <cp:lastModifiedBy>Elizabeth Mondragon</cp:lastModifiedBy>
  <cp:revision>4</cp:revision>
  <dcterms:created xsi:type="dcterms:W3CDTF">2020-03-27T05:26:00Z</dcterms:created>
  <dcterms:modified xsi:type="dcterms:W3CDTF">2020-03-30T08:40:00Z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0x010100D5ED0AAF5DF268479CE3442AEB46CCBB</vt:lpwstr>
  </property>
</Properties>
</file>